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FCD" w:rsidRPr="00427013" w:rsidRDefault="00427013">
      <w:r w:rsidRPr="00427013">
        <w:t>BANDES DÉSSINÉ</w:t>
      </w:r>
      <w:r w:rsidR="008C55EE">
        <w:t>E</w:t>
      </w:r>
      <w:bookmarkStart w:id="0" w:name="_GoBack"/>
      <w:bookmarkEnd w:id="0"/>
      <w:r w:rsidRPr="00427013">
        <w:t>S</w:t>
      </w:r>
    </w:p>
    <w:p w:rsidR="00427013" w:rsidRPr="00427013" w:rsidRDefault="00427013" w:rsidP="00427013">
      <w:pPr>
        <w:spacing w:line="270" w:lineRule="atLeast"/>
        <w:ind w:left="0" w:firstLine="0"/>
        <w:jc w:val="center"/>
        <w:rPr>
          <w:rFonts w:ascii="Arial" w:eastAsia="Times New Roman" w:hAnsi="Arial" w:cs="Arial"/>
          <w:b/>
          <w:bCs/>
          <w:color w:val="FB7600"/>
          <w:sz w:val="18"/>
          <w:szCs w:val="18"/>
          <w:lang w:eastAsia="es-ES"/>
        </w:rPr>
      </w:pPr>
      <w:r w:rsidRPr="00427013">
        <w:rPr>
          <w:rFonts w:ascii="Arial" w:eastAsia="Times New Roman" w:hAnsi="Arial" w:cs="Arial"/>
          <w:b/>
          <w:bCs/>
          <w:color w:val="FB7600"/>
          <w:sz w:val="36"/>
          <w:szCs w:val="36"/>
          <w:lang w:eastAsia="es-ES"/>
        </w:rPr>
        <w:t>Les Schtroumpfs</w:t>
      </w:r>
    </w:p>
    <w:p w:rsidR="00427013" w:rsidRPr="00427013" w:rsidRDefault="008C55EE" w:rsidP="00427013">
      <w:pPr>
        <w:spacing w:line="270" w:lineRule="atLeast"/>
        <w:ind w:left="0" w:firstLine="0"/>
        <w:rPr>
          <w:rFonts w:ascii="Arial" w:eastAsia="Times New Roman" w:hAnsi="Arial" w:cs="Arial"/>
          <w:sz w:val="18"/>
          <w:szCs w:val="18"/>
          <w:lang w:eastAsia="es-ES"/>
        </w:rPr>
      </w:pPr>
      <w:hyperlink r:id="rId5" w:history="1">
        <w:r w:rsidR="00427013">
          <w:rPr>
            <w:rFonts w:ascii="Arial" w:eastAsia="Times New Roman" w:hAnsi="Arial" w:cs="Arial"/>
            <w:b/>
            <w:bCs/>
            <w:noProof/>
            <w:sz w:val="18"/>
            <w:szCs w:val="18"/>
            <w:lang w:val="es-ES" w:eastAsia="es-ES"/>
          </w:rPr>
          <w:drawing>
            <wp:anchor distT="38100" distB="38100" distL="47625" distR="47625" simplePos="0" relativeHeight="251651584" behindDoc="0" locked="0" layoutInCell="1" allowOverlap="0">
              <wp:simplePos x="0" y="0"/>
              <wp:positionH relativeFrom="column">
                <wp:align>left</wp:align>
              </wp:positionH>
              <wp:positionV relativeFrom="line">
                <wp:posOffset>0</wp:posOffset>
              </wp:positionV>
              <wp:extent cx="1381125" cy="1419225"/>
              <wp:effectExtent l="19050" t="0" r="9525" b="0"/>
              <wp:wrapSquare wrapText="bothSides"/>
              <wp:docPr id="2" name="Imagen 2" descr="http://www.momes.net/BD/schtroumpfs/images/schtroumpf-home.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mes.net/BD/schtroumpfs/images/schtroumpf-home.gif">
                        <a:hlinkClick r:id="rId5"/>
                      </pic:cNvPr>
                      <pic:cNvPicPr>
                        <a:picLocks noChangeAspect="1" noChangeArrowheads="1"/>
                      </pic:cNvPicPr>
                    </pic:nvPicPr>
                    <pic:blipFill>
                      <a:blip r:embed="rId6" cstate="print"/>
                      <a:srcRect/>
                      <a:stretch>
                        <a:fillRect/>
                      </a:stretch>
                    </pic:blipFill>
                    <pic:spPr bwMode="auto">
                      <a:xfrm>
                        <a:off x="0" y="0"/>
                        <a:ext cx="1381125" cy="1419225"/>
                      </a:xfrm>
                      <a:prstGeom prst="rect">
                        <a:avLst/>
                      </a:prstGeom>
                      <a:noFill/>
                      <a:ln w="9525">
                        <a:noFill/>
                        <a:miter lim="800000"/>
                        <a:headEnd/>
                        <a:tailEnd/>
                      </a:ln>
                    </pic:spPr>
                  </pic:pic>
                </a:graphicData>
              </a:graphic>
            </wp:anchor>
          </w:drawing>
        </w:r>
      </w:hyperlink>
    </w:p>
    <w:p w:rsidR="00427013" w:rsidRPr="00427013" w:rsidRDefault="008C55EE" w:rsidP="00427013">
      <w:pPr>
        <w:spacing w:before="0" w:beforeAutospacing="0" w:after="0" w:afterAutospacing="0" w:line="270" w:lineRule="atLeast"/>
        <w:ind w:left="0" w:firstLine="0"/>
        <w:rPr>
          <w:rFonts w:ascii="Arial" w:eastAsia="Times New Roman" w:hAnsi="Arial" w:cs="Arial"/>
          <w:sz w:val="18"/>
          <w:szCs w:val="18"/>
          <w:lang w:eastAsia="es-ES"/>
        </w:rPr>
      </w:pPr>
      <w:hyperlink r:id="rId7" w:history="1">
        <w:r w:rsidR="00427013" w:rsidRPr="00427013">
          <w:rPr>
            <w:rFonts w:ascii="Arial" w:eastAsia="Times New Roman" w:hAnsi="Arial" w:cs="Arial"/>
            <w:b/>
            <w:bCs/>
            <w:color w:val="3399CC"/>
            <w:sz w:val="18"/>
            <w:szCs w:val="18"/>
            <w:u w:val="single"/>
            <w:lang w:eastAsia="es-ES"/>
          </w:rPr>
          <w:br/>
          <w:t xml:space="preserve">Les Schtroumpfs sont de drôles de petits personnages bleus qui vivent dans un village au fond de la forêt. Crées en 1958, ils n'ont pas pris une ride et continuent d'enchanter petits et grands. C'est </w:t>
        </w:r>
        <w:proofErr w:type="spellStart"/>
        <w:r w:rsidR="00427013" w:rsidRPr="00427013">
          <w:rPr>
            <w:rFonts w:ascii="Arial" w:eastAsia="Times New Roman" w:hAnsi="Arial" w:cs="Arial"/>
            <w:b/>
            <w:bCs/>
            <w:color w:val="3399CC"/>
            <w:sz w:val="18"/>
            <w:szCs w:val="18"/>
            <w:u w:val="single"/>
            <w:lang w:eastAsia="es-ES"/>
          </w:rPr>
          <w:t>schtroumpfement</w:t>
        </w:r>
        <w:proofErr w:type="spellEnd"/>
        <w:r w:rsidR="00427013" w:rsidRPr="00427013">
          <w:rPr>
            <w:rFonts w:ascii="Arial" w:eastAsia="Times New Roman" w:hAnsi="Arial" w:cs="Arial"/>
            <w:b/>
            <w:bCs/>
            <w:color w:val="3399CC"/>
            <w:sz w:val="18"/>
            <w:szCs w:val="18"/>
            <w:u w:val="single"/>
            <w:lang w:eastAsia="es-ES"/>
          </w:rPr>
          <w:t xml:space="preserve"> dingue!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outlineLvl w:val="1"/>
        <w:rPr>
          <w:rFonts w:ascii="Arial" w:eastAsia="Times New Roman" w:hAnsi="Arial" w:cs="Arial"/>
          <w:b/>
          <w:bCs/>
          <w:sz w:val="36"/>
          <w:szCs w:val="36"/>
          <w:lang w:eastAsia="es-ES"/>
        </w:rPr>
      </w:pPr>
      <w:r w:rsidRPr="00427013">
        <w:rPr>
          <w:rFonts w:ascii="Arial" w:eastAsia="Times New Roman" w:hAnsi="Arial" w:cs="Arial"/>
          <w:b/>
          <w:bCs/>
          <w:sz w:val="36"/>
          <w:szCs w:val="36"/>
          <w:lang w:eastAsia="es-ES"/>
        </w:rPr>
        <w:t> </w:t>
      </w:r>
    </w:p>
    <w:p w:rsidR="00427013" w:rsidRPr="00427013" w:rsidRDefault="008C55EE" w:rsidP="00427013">
      <w:pPr>
        <w:spacing w:line="270" w:lineRule="atLeast"/>
        <w:ind w:left="0" w:firstLine="0"/>
        <w:outlineLvl w:val="1"/>
        <w:rPr>
          <w:rFonts w:ascii="Arial" w:eastAsia="Times New Roman" w:hAnsi="Arial" w:cs="Arial"/>
          <w:b/>
          <w:bCs/>
          <w:sz w:val="36"/>
          <w:szCs w:val="36"/>
          <w:lang w:eastAsia="es-ES"/>
        </w:rPr>
      </w:pPr>
      <w:hyperlink r:id="rId8" w:history="1">
        <w:r w:rsidR="00427013">
          <w:rPr>
            <w:rFonts w:ascii="Arial" w:eastAsia="Times New Roman" w:hAnsi="Arial" w:cs="Arial"/>
            <w:b/>
            <w:bCs/>
            <w:noProof/>
            <w:color w:val="D31462"/>
            <w:sz w:val="27"/>
            <w:szCs w:val="27"/>
            <w:lang w:val="es-ES" w:eastAsia="es-ES"/>
          </w:rPr>
          <w:drawing>
            <wp:anchor distT="0" distB="0" distL="95250" distR="95250" simplePos="0" relativeHeight="251652608"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3" name="Imagen 3" descr="http://www.momes.net/livres/sardine-espace-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mes.net/livres/sardine-espace-7.jpg">
                        <a:hlinkClick r:id="rId8"/>
                      </pic:cNvPr>
                      <pic:cNvPicPr>
                        <a:picLocks noChangeAspect="1" noChangeArrowheads="1"/>
                      </pic:cNvPicPr>
                    </pic:nvPicPr>
                    <pic:blipFill>
                      <a:blip r:embed="rId9"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7"/>
            <w:lang w:eastAsia="es-ES"/>
          </w:rPr>
          <w:t xml:space="preserve">Sardine de l'espace - Tome 7 - pizza </w:t>
        </w:r>
        <w:proofErr w:type="spellStart"/>
        <w:r w:rsidR="00427013" w:rsidRPr="00427013">
          <w:rPr>
            <w:rFonts w:ascii="Arial" w:eastAsia="Times New Roman" w:hAnsi="Arial" w:cs="Arial"/>
            <w:b/>
            <w:bCs/>
            <w:color w:val="3399CC"/>
            <w:sz w:val="27"/>
            <w:lang w:eastAsia="es-ES"/>
          </w:rPr>
          <w:t>tomik</w:t>
        </w:r>
        <w:proofErr w:type="spellEnd"/>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L’affreux Dr </w:t>
      </w:r>
      <w:proofErr w:type="spellStart"/>
      <w:r w:rsidRPr="00427013">
        <w:rPr>
          <w:rFonts w:ascii="Arial" w:eastAsia="Times New Roman" w:hAnsi="Arial" w:cs="Arial"/>
          <w:sz w:val="18"/>
          <w:szCs w:val="18"/>
          <w:lang w:eastAsia="es-ES"/>
        </w:rPr>
        <w:t>Krok</w:t>
      </w:r>
      <w:proofErr w:type="spellEnd"/>
      <w:r w:rsidRPr="00427013">
        <w:rPr>
          <w:rFonts w:ascii="Arial" w:eastAsia="Times New Roman" w:hAnsi="Arial" w:cs="Arial"/>
          <w:sz w:val="18"/>
          <w:szCs w:val="18"/>
          <w:lang w:eastAsia="es-ES"/>
        </w:rPr>
        <w:t xml:space="preserve"> invente la pizza aux champignons atomiques et entreprend de démonter l’espace. Monsieur Monde et Madame Soleil ont un bébé nommé Ozone et l’état de sa couche inquiète. L’étoile filoute est une étoile filante. Sur la planète </w:t>
      </w:r>
      <w:proofErr w:type="spellStart"/>
      <w:r w:rsidRPr="00427013">
        <w:rPr>
          <w:rFonts w:ascii="Arial" w:eastAsia="Times New Roman" w:hAnsi="Arial" w:cs="Arial"/>
          <w:sz w:val="18"/>
          <w:szCs w:val="18"/>
          <w:lang w:eastAsia="es-ES"/>
        </w:rPr>
        <w:t>Bobour</w:t>
      </w:r>
      <w:proofErr w:type="spellEnd"/>
      <w:r w:rsidRPr="00427013">
        <w:rPr>
          <w:rFonts w:ascii="Arial" w:eastAsia="Times New Roman" w:hAnsi="Arial" w:cs="Arial"/>
          <w:sz w:val="18"/>
          <w:szCs w:val="18"/>
          <w:lang w:eastAsia="es-ES"/>
        </w:rPr>
        <w:t>, le cracheur de crachat fait des double crachats-périlleux impeccables. Dans l’usine à planètes, on fabrique des planètes avec ce que l’on veut dessus… et ce n’est pas tout !</w:t>
      </w:r>
      <w:r w:rsidRPr="00427013">
        <w:rPr>
          <w:rFonts w:ascii="Arial" w:eastAsia="Times New Roman" w:hAnsi="Arial" w:cs="Arial"/>
          <w:sz w:val="18"/>
          <w:szCs w:val="18"/>
          <w:lang w:eastAsia="es-ES"/>
        </w:rPr>
        <w:br/>
      </w:r>
      <w:hyperlink r:id="rId10"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hyperlink r:id="rId11" w:history="1">
        <w:r>
          <w:rPr>
            <w:rFonts w:ascii="Arial" w:eastAsia="Times New Roman" w:hAnsi="Arial" w:cs="Arial"/>
            <w:b/>
            <w:bCs/>
            <w:noProof/>
            <w:color w:val="D31462"/>
            <w:sz w:val="27"/>
            <w:szCs w:val="27"/>
            <w:lang w:val="es-ES" w:eastAsia="es-ES"/>
          </w:rPr>
          <w:drawing>
            <wp:anchor distT="0" distB="0" distL="95250" distR="95250" simplePos="0" relativeHeight="251653632"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4" name="Imagen 4" descr="http://www.momes.net/livres/titeuf.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mes.net/livres/titeuf.jpg">
                        <a:hlinkClick r:id="rId11"/>
                      </pic:cNvPr>
                      <pic:cNvPicPr>
                        <a:picLocks noChangeAspect="1" noChangeArrowheads="1"/>
                      </pic:cNvPicPr>
                    </pic:nvPicPr>
                    <pic:blipFill>
                      <a:blip r:embed="rId12"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proofErr w:type="spellStart"/>
        <w:r w:rsidRPr="00427013">
          <w:rPr>
            <w:rFonts w:ascii="Arial" w:eastAsia="Times New Roman" w:hAnsi="Arial" w:cs="Arial"/>
            <w:b/>
            <w:bCs/>
            <w:color w:val="3399CC"/>
            <w:sz w:val="27"/>
            <w:lang w:eastAsia="es-ES"/>
          </w:rPr>
          <w:t>Titeuf</w:t>
        </w:r>
        <w:proofErr w:type="spellEnd"/>
        <w:r w:rsidRPr="00427013">
          <w:rPr>
            <w:rFonts w:ascii="Arial" w:eastAsia="Times New Roman" w:hAnsi="Arial" w:cs="Arial"/>
            <w:b/>
            <w:bCs/>
            <w:color w:val="3399CC"/>
            <w:sz w:val="27"/>
            <w:lang w:eastAsia="es-ES"/>
          </w:rPr>
          <w:t xml:space="preserve"> - Le sens de la vie</w:t>
        </w:r>
        <w:r w:rsidRPr="00427013">
          <w:rPr>
            <w:rFonts w:ascii="Arial" w:eastAsia="Times New Roman" w:hAnsi="Arial" w:cs="Arial"/>
            <w:b/>
            <w:bCs/>
            <w:color w:val="3399CC"/>
            <w:sz w:val="27"/>
            <w:szCs w:val="27"/>
            <w:lang w:eastAsia="es-ES"/>
          </w:rPr>
          <w:br/>
        </w:r>
        <w:r w:rsidRPr="00427013">
          <w:rPr>
            <w:rFonts w:ascii="Arial" w:eastAsia="Times New Roman" w:hAnsi="Arial" w:cs="Arial"/>
            <w:b/>
            <w:bCs/>
            <w:i/>
            <w:iCs/>
            <w:color w:val="3399CC"/>
            <w:sz w:val="24"/>
            <w:lang w:eastAsia="es-ES"/>
          </w:rPr>
          <w:t>Album numéro 12</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Le petit blond le plus célèbre de la cour de récré revient dans un douzième album pour de nouvelles aventures. Parce que la vie n’est pas si simple quand on a 9 ans, le héros de ZEP continue de se poser des questions parfois existentielles et parfois banales sur la vie : la vie, l’amour, la mort, l’injustice.</w:t>
      </w:r>
      <w:r w:rsidRPr="00427013">
        <w:rPr>
          <w:rFonts w:ascii="Arial" w:eastAsia="Times New Roman" w:hAnsi="Arial" w:cs="Arial"/>
          <w:sz w:val="18"/>
          <w:szCs w:val="18"/>
          <w:lang w:eastAsia="es-ES"/>
        </w:rPr>
        <w:br/>
      </w:r>
      <w:hyperlink r:id="rId13" w:history="1">
        <w:r w:rsidRPr="00427013">
          <w:rPr>
            <w:rFonts w:ascii="Arial" w:eastAsia="Times New Roman" w:hAnsi="Arial" w:cs="Arial"/>
            <w:b/>
            <w:bCs/>
            <w:color w:val="3399CC"/>
            <w:sz w:val="18"/>
            <w:szCs w:val="18"/>
            <w:u w:val="single"/>
            <w:lang w:eastAsia="es-ES"/>
          </w:rPr>
          <w:t>Lire la suite</w:t>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r w:rsidRPr="00427013">
          <w:rPr>
            <w:rFonts w:ascii="Arial" w:eastAsia="Times New Roman" w:hAnsi="Arial" w:cs="Arial"/>
            <w:b/>
            <w:bCs/>
            <w:color w:val="3399CC"/>
            <w:sz w:val="18"/>
            <w:szCs w:val="18"/>
            <w:u w:val="single"/>
            <w:lang w:eastAsia="es-ES"/>
          </w:rPr>
          <w:br/>
        </w:r>
      </w:hyperlink>
      <w:hyperlink r:id="rId14" w:history="1">
        <w:r>
          <w:rPr>
            <w:rFonts w:ascii="Arial" w:eastAsia="Times New Roman" w:hAnsi="Arial" w:cs="Arial"/>
            <w:b/>
            <w:bCs/>
            <w:noProof/>
            <w:color w:val="D31462"/>
            <w:sz w:val="27"/>
            <w:szCs w:val="27"/>
            <w:lang w:val="es-ES" w:eastAsia="es-ES"/>
          </w:rPr>
          <w:drawing>
            <wp:anchor distT="0" distB="0" distL="95250" distR="95250" simplePos="0" relativeHeight="251654656"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5" name="Imagen 5" descr="http://www.momes.net/livres/envolee-sauva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mes.net/livres/envolee-sauvage.jpg">
                        <a:hlinkClick r:id="rId14"/>
                      </pic:cNvPr>
                      <pic:cNvPicPr>
                        <a:picLocks noChangeAspect="1" noChangeArrowheads="1"/>
                      </pic:cNvPicPr>
                    </pic:nvPicPr>
                    <pic:blipFill>
                      <a:blip r:embed="rId15"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7"/>
            <w:lang w:eastAsia="es-ES"/>
          </w:rPr>
          <w:t xml:space="preserve">L'envolée sauvage - Tome 2 </w:t>
        </w:r>
      </w:hyperlink>
    </w:p>
    <w:p w:rsidR="00427013" w:rsidRPr="00427013" w:rsidRDefault="00427013" w:rsidP="00427013">
      <w:pPr>
        <w:spacing w:after="240" w:afterAutospacing="0"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France. 1941. Simon, jeune orphelin juif fasciné par les oiseaux, est attrapé par l’antisémitisme qui sévit jusqu’au fin fond des campagnes françaises. Capturé par la milice après avoir aidé des résistants, il fait connaissance avec la jeune Ada, enfant juive russe, dans le train qui les mène au camp de la mort. Mis en cage au beau milieu de l’enfer, à l’instar des rapaces du </w:t>
      </w:r>
      <w:r w:rsidRPr="00427013">
        <w:rPr>
          <w:rFonts w:ascii="Arial" w:eastAsia="Times New Roman" w:hAnsi="Arial" w:cs="Arial"/>
          <w:sz w:val="18"/>
          <w:szCs w:val="18"/>
          <w:lang w:eastAsia="es-ES"/>
        </w:rPr>
        <w:lastRenderedPageBreak/>
        <w:t>commandant nazi dont il aura la charge, Simon devra s’accrocher à la moindre étincelle d’espoir pour poursuivre, survivre…et retrouver un jour Ada.</w:t>
      </w:r>
      <w:r w:rsidRPr="00427013">
        <w:rPr>
          <w:rFonts w:ascii="Arial" w:eastAsia="Times New Roman" w:hAnsi="Arial" w:cs="Arial"/>
          <w:sz w:val="18"/>
          <w:szCs w:val="18"/>
          <w:lang w:eastAsia="es-ES"/>
        </w:rPr>
        <w:br/>
      </w:r>
      <w:hyperlink r:id="rId16"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br/>
      </w:r>
      <w:r w:rsidRPr="00427013">
        <w:rPr>
          <w:rFonts w:ascii="Arial" w:eastAsia="Times New Roman" w:hAnsi="Arial" w:cs="Arial"/>
          <w:sz w:val="18"/>
          <w:szCs w:val="18"/>
          <w:lang w:eastAsia="es-ES"/>
        </w:rPr>
        <w:br/>
      </w:r>
    </w:p>
    <w:p w:rsidR="00427013" w:rsidRPr="00427013" w:rsidRDefault="008C55EE" w:rsidP="00427013">
      <w:pPr>
        <w:spacing w:line="270" w:lineRule="atLeast"/>
        <w:ind w:left="0" w:firstLine="0"/>
        <w:outlineLvl w:val="1"/>
        <w:rPr>
          <w:rFonts w:ascii="Arial" w:eastAsia="Times New Roman" w:hAnsi="Arial" w:cs="Arial"/>
          <w:b/>
          <w:bCs/>
          <w:sz w:val="36"/>
          <w:szCs w:val="36"/>
          <w:lang w:eastAsia="es-ES"/>
        </w:rPr>
      </w:pPr>
      <w:hyperlink r:id="rId17" w:history="1">
        <w:r w:rsidR="00427013">
          <w:rPr>
            <w:rFonts w:ascii="Arial" w:eastAsia="Times New Roman" w:hAnsi="Arial" w:cs="Arial"/>
            <w:b/>
            <w:bCs/>
            <w:noProof/>
            <w:sz w:val="36"/>
            <w:szCs w:val="36"/>
            <w:lang w:val="es-ES" w:eastAsia="es-ES"/>
          </w:rPr>
          <w:drawing>
            <wp:anchor distT="0" distB="0" distL="95250" distR="95250" simplePos="0" relativeHeight="251655680" behindDoc="0" locked="0" layoutInCell="1" allowOverlap="0">
              <wp:simplePos x="0" y="0"/>
              <wp:positionH relativeFrom="column">
                <wp:align>left</wp:align>
              </wp:positionH>
              <wp:positionV relativeFrom="line">
                <wp:posOffset>0</wp:posOffset>
              </wp:positionV>
              <wp:extent cx="1428750" cy="1905000"/>
              <wp:effectExtent l="19050" t="0" r="0" b="0"/>
              <wp:wrapSquare wrapText="bothSides"/>
              <wp:docPr id="6" name="Imagen 6" descr="Le festival de la bande dessinée d'Angoulême ">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 festival de la bande dessinée d'Angoulême ">
                        <a:hlinkClick r:id="rId17"/>
                      </pic:cNvPr>
                      <pic:cNvPicPr>
                        <a:picLocks noChangeAspect="1" noChangeArrowheads="1"/>
                      </pic:cNvPicPr>
                    </pic:nvPicPr>
                    <pic:blipFill>
                      <a:blip r:embed="rId18" cstate="print"/>
                      <a:srcRect/>
                      <a:stretch>
                        <a:fillRect/>
                      </a:stretch>
                    </pic:blipFill>
                    <pic:spPr bwMode="auto">
                      <a:xfrm>
                        <a:off x="0" y="0"/>
                        <a:ext cx="1428750" cy="1905000"/>
                      </a:xfrm>
                      <a:prstGeom prst="rect">
                        <a:avLst/>
                      </a:prstGeom>
                      <a:noFill/>
                      <a:ln w="9525">
                        <a:noFill/>
                        <a:miter lim="800000"/>
                        <a:headEnd/>
                        <a:tailEnd/>
                      </a:ln>
                    </pic:spPr>
                  </pic:pic>
                </a:graphicData>
              </a:graphic>
            </wp:anchor>
          </w:drawing>
        </w:r>
      </w:hyperlink>
      <w:hyperlink r:id="rId19" w:history="1">
        <w:r w:rsidR="00427013" w:rsidRPr="00427013">
          <w:rPr>
            <w:rFonts w:ascii="Arial" w:eastAsia="Times New Roman" w:hAnsi="Arial" w:cs="Arial"/>
            <w:b/>
            <w:bCs/>
            <w:color w:val="3399CC"/>
            <w:sz w:val="27"/>
            <w:lang w:eastAsia="es-ES"/>
          </w:rPr>
          <w:t xml:space="preserve">Le festival de la bande dessinée d'Angoulême </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Le Petit Prince, </w:t>
      </w:r>
      <w:proofErr w:type="spellStart"/>
      <w:r w:rsidRPr="00427013">
        <w:rPr>
          <w:rFonts w:ascii="Arial" w:eastAsia="Times New Roman" w:hAnsi="Arial" w:cs="Arial"/>
          <w:sz w:val="18"/>
          <w:szCs w:val="18"/>
          <w:lang w:eastAsia="es-ES"/>
        </w:rPr>
        <w:t>Gully</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Jacques le petit lézard géant ou encore Ernest et Rebecca…ils sont tous à Angoulême ! Du 29 janvier au 1er février 2009, le 36e festival international de la bande dessinée fait découvrir ou redécouvrir aux plus petits les aventures de leurs personnages préférés à travers la sélection des plus beaux albums cartonnés. Venez vivre la magie de l’imaginaire !</w:t>
      </w:r>
      <w:r w:rsidRPr="00427013">
        <w:rPr>
          <w:rFonts w:ascii="Arial" w:eastAsia="Times New Roman" w:hAnsi="Arial" w:cs="Arial"/>
          <w:sz w:val="18"/>
          <w:szCs w:val="18"/>
          <w:lang w:eastAsia="es-ES"/>
        </w:rPr>
        <w:br/>
      </w:r>
      <w:hyperlink r:id="rId20" w:history="1">
        <w:r w:rsidRPr="00427013">
          <w:rPr>
            <w:rFonts w:ascii="Arial" w:eastAsia="Times New Roman" w:hAnsi="Arial" w:cs="Arial"/>
            <w:b/>
            <w:bCs/>
            <w:color w:val="3399CC"/>
            <w:sz w:val="18"/>
            <w:szCs w:val="18"/>
            <w:u w:val="single"/>
            <w:lang w:eastAsia="es-ES"/>
          </w:rPr>
          <w:t>Lire la suite</w:t>
        </w:r>
      </w:hyperlink>
    </w:p>
    <w:p w:rsidR="00427013" w:rsidRPr="00427013" w:rsidRDefault="008C55EE" w:rsidP="00427013">
      <w:pPr>
        <w:spacing w:line="270" w:lineRule="atLeast"/>
        <w:ind w:left="0" w:firstLine="0"/>
        <w:rPr>
          <w:rFonts w:ascii="Arial" w:eastAsia="Times New Roman" w:hAnsi="Arial" w:cs="Arial"/>
          <w:b/>
          <w:bCs/>
          <w:color w:val="000000"/>
          <w:sz w:val="21"/>
          <w:szCs w:val="21"/>
          <w:lang w:eastAsia="es-ES"/>
        </w:rPr>
      </w:pPr>
      <w:hyperlink r:id="rId21" w:history="1">
        <w:r w:rsidR="00427013" w:rsidRPr="00427013">
          <w:rPr>
            <w:rFonts w:ascii="Arial" w:eastAsia="Times New Roman" w:hAnsi="Arial" w:cs="Arial"/>
            <w:b/>
            <w:bCs/>
            <w:color w:val="3399CC"/>
            <w:sz w:val="21"/>
            <w:szCs w:val="21"/>
            <w:lang w:eastAsia="es-ES"/>
          </w:rPr>
          <w:br/>
        </w:r>
        <w:r w:rsidR="00427013">
          <w:rPr>
            <w:rFonts w:ascii="Arial" w:eastAsia="Times New Roman" w:hAnsi="Arial" w:cs="Arial"/>
            <w:b/>
            <w:bCs/>
            <w:noProof/>
            <w:color w:val="000000"/>
            <w:sz w:val="21"/>
            <w:szCs w:val="21"/>
            <w:lang w:val="es-ES" w:eastAsia="es-ES"/>
          </w:rPr>
          <w:drawing>
            <wp:anchor distT="47625" distB="47625" distL="47625" distR="47625" simplePos="0" relativeHeight="251656704" behindDoc="0" locked="0" layoutInCell="1" allowOverlap="0">
              <wp:simplePos x="0" y="0"/>
              <wp:positionH relativeFrom="column">
                <wp:align>right</wp:align>
              </wp:positionH>
              <wp:positionV relativeFrom="line">
                <wp:posOffset>0</wp:posOffset>
              </wp:positionV>
              <wp:extent cx="1000125" cy="1323975"/>
              <wp:effectExtent l="19050" t="0" r="9525" b="0"/>
              <wp:wrapSquare wrapText="bothSides"/>
              <wp:docPr id="7" name="Imagen 7" descr="Un enfant chez les Schtroumpf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 enfant chez les Schtroumpfs">
                        <a:hlinkClick r:id="rId21"/>
                      </pic:cNvPr>
                      <pic:cNvPicPr>
                        <a:picLocks noChangeAspect="1" noChangeArrowheads="1"/>
                      </pic:cNvPicPr>
                    </pic:nvPicPr>
                    <pic:blipFill>
                      <a:blip r:embed="rId22" cstate="print"/>
                      <a:srcRect/>
                      <a:stretch>
                        <a:fillRect/>
                      </a:stretch>
                    </pic:blipFill>
                    <pic:spPr bwMode="auto">
                      <a:xfrm>
                        <a:off x="0" y="0"/>
                        <a:ext cx="1000125" cy="1323975"/>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Un enfant chez les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Oh là </w:t>
      </w:r>
      <w:proofErr w:type="spellStart"/>
      <w:r w:rsidRPr="00427013">
        <w:rPr>
          <w:rFonts w:ascii="Arial" w:eastAsia="Times New Roman" w:hAnsi="Arial" w:cs="Arial"/>
          <w:sz w:val="18"/>
          <w:szCs w:val="18"/>
          <w:lang w:eastAsia="es-ES"/>
        </w:rPr>
        <w:t>là</w:t>
      </w:r>
      <w:proofErr w:type="spellEnd"/>
      <w:r w:rsidRPr="00427013">
        <w:rPr>
          <w:rFonts w:ascii="Arial" w:eastAsia="Times New Roman" w:hAnsi="Arial" w:cs="Arial"/>
          <w:sz w:val="18"/>
          <w:szCs w:val="18"/>
          <w:lang w:eastAsia="es-ES"/>
        </w:rPr>
        <w:t>, il se passe de drôles de schtroumpfs au village. Un humain, un vrai va faire irruption dans la vie tranquille des petits bonhommes bleus. C'est la crise !</w:t>
      </w:r>
      <w:r w:rsidRPr="00427013">
        <w:rPr>
          <w:rFonts w:ascii="Arial" w:eastAsia="Times New Roman" w:hAnsi="Arial" w:cs="Arial"/>
          <w:sz w:val="18"/>
          <w:szCs w:val="18"/>
          <w:lang w:eastAsia="es-ES"/>
        </w:rPr>
        <w:br/>
      </w:r>
      <w:hyperlink r:id="rId23"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24" w:history="1">
        <w:r>
          <w:rPr>
            <w:rFonts w:ascii="Arial" w:eastAsia="Times New Roman" w:hAnsi="Arial" w:cs="Arial"/>
            <w:b/>
            <w:bCs/>
            <w:noProof/>
            <w:color w:val="000000"/>
            <w:sz w:val="21"/>
            <w:szCs w:val="21"/>
            <w:lang w:val="es-ES" w:eastAsia="es-ES"/>
          </w:rPr>
          <w:drawing>
            <wp:anchor distT="47625" distB="47625" distL="47625" distR="47625" simplePos="0" relativeHeight="251657728" behindDoc="0" locked="0" layoutInCell="1" allowOverlap="0">
              <wp:simplePos x="0" y="0"/>
              <wp:positionH relativeFrom="column">
                <wp:align>left</wp:align>
              </wp:positionH>
              <wp:positionV relativeFrom="line">
                <wp:posOffset>0</wp:posOffset>
              </wp:positionV>
              <wp:extent cx="1000125" cy="1314450"/>
              <wp:effectExtent l="19050" t="0" r="9525" b="0"/>
              <wp:wrapSquare wrapText="bothSides"/>
              <wp:docPr id="8" name="Imagen 8" descr="Lucky Luke La corde au cou">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ucky Luke La corde au cou">
                        <a:hlinkClick r:id="rId24"/>
                      </pic:cNvPr>
                      <pic:cNvPicPr>
                        <a:picLocks noChangeAspect="1" noChangeArrowheads="1"/>
                      </pic:cNvPicPr>
                    </pic:nvPicPr>
                    <pic:blipFill>
                      <a:blip r:embed="rId25" cstate="print"/>
                      <a:srcRect/>
                      <a:stretch>
                        <a:fillRect/>
                      </a:stretch>
                    </pic:blipFill>
                    <pic:spPr bwMode="auto">
                      <a:xfrm>
                        <a:off x="0" y="0"/>
                        <a:ext cx="1000125" cy="13144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Lucky Luke - La corde au cou</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Lucky Luke, le cow-boy qui tire plus vite que son ombre, est de retour dans un album très ‘western’. Forcément, les frères Dalton sont là, ce sont même les grands héros de cette nouvelle BD ! En route pour une nouvelle aventure aussi drôle que surprenante…</w:t>
      </w:r>
      <w:r w:rsidRPr="00427013">
        <w:rPr>
          <w:rFonts w:ascii="Arial" w:eastAsia="Times New Roman" w:hAnsi="Arial" w:cs="Arial"/>
          <w:sz w:val="18"/>
          <w:szCs w:val="18"/>
          <w:lang w:eastAsia="es-ES"/>
        </w:rPr>
        <w:br/>
      </w:r>
      <w:hyperlink r:id="rId26"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8C55EE" w:rsidP="00427013">
      <w:pPr>
        <w:spacing w:line="270" w:lineRule="atLeast"/>
        <w:ind w:left="0" w:firstLine="0"/>
        <w:rPr>
          <w:rFonts w:ascii="Arial" w:eastAsia="Times New Roman" w:hAnsi="Arial" w:cs="Arial"/>
          <w:b/>
          <w:bCs/>
          <w:color w:val="000000"/>
          <w:sz w:val="21"/>
          <w:szCs w:val="21"/>
          <w:lang w:eastAsia="es-ES"/>
        </w:rPr>
      </w:pPr>
      <w:hyperlink r:id="rId27"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58752" behindDoc="0" locked="0" layoutInCell="1" allowOverlap="0">
              <wp:simplePos x="0" y="0"/>
              <wp:positionH relativeFrom="column">
                <wp:align>right</wp:align>
              </wp:positionH>
              <wp:positionV relativeFrom="line">
                <wp:posOffset>0</wp:posOffset>
              </wp:positionV>
              <wp:extent cx="1000125" cy="1390650"/>
              <wp:effectExtent l="19050" t="0" r="9525" b="0"/>
              <wp:wrapSquare wrapText="bothSides"/>
              <wp:docPr id="9" name="Imagen 9" descr="Titeuf mes meilleurs copain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teuf mes meilleurs copains">
                        <a:hlinkClick r:id="rId27"/>
                      </pic:cNvPr>
                      <pic:cNvPicPr>
                        <a:picLocks noChangeAspect="1" noChangeArrowheads="1"/>
                      </pic:cNvPicPr>
                    </pic:nvPicPr>
                    <pic:blipFill>
                      <a:blip r:embed="rId28" cstate="print"/>
                      <a:srcRect/>
                      <a:stretch>
                        <a:fillRect/>
                      </a:stretch>
                    </pic:blipFill>
                    <pic:spPr bwMode="auto">
                      <a:xfrm>
                        <a:off x="0" y="0"/>
                        <a:ext cx="1000125" cy="1390650"/>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Mes meilleurs copains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proofErr w:type="spellStart"/>
      <w:r w:rsidRPr="00427013">
        <w:rPr>
          <w:rFonts w:ascii="Arial" w:eastAsia="Times New Roman" w:hAnsi="Arial" w:cs="Arial"/>
          <w:sz w:val="18"/>
          <w:szCs w:val="18"/>
          <w:lang w:eastAsia="es-ES"/>
        </w:rPr>
        <w:t>Titeuf</w:t>
      </w:r>
      <w:proofErr w:type="spellEnd"/>
      <w:r w:rsidRPr="00427013">
        <w:rPr>
          <w:rFonts w:ascii="Arial" w:eastAsia="Times New Roman" w:hAnsi="Arial" w:cs="Arial"/>
          <w:sz w:val="18"/>
          <w:szCs w:val="18"/>
          <w:lang w:eastAsia="es-ES"/>
        </w:rPr>
        <w:t xml:space="preserve"> est de retour dans un 11ème album et cette fois, ce sont les amis, les meilleurs amis, ceux sur qui on peut toujours compter, qui sont à l’honneur !</w:t>
      </w:r>
      <w:r w:rsidRPr="00427013">
        <w:rPr>
          <w:rFonts w:ascii="Arial" w:eastAsia="Times New Roman" w:hAnsi="Arial" w:cs="Arial"/>
          <w:sz w:val="18"/>
          <w:szCs w:val="18"/>
          <w:lang w:eastAsia="es-ES"/>
        </w:rPr>
        <w:br/>
        <w:t>Cet album reprend le format une histoire, un gag par page pour notre plus grand bonheur… Un max d’histoires marrantes en perspective !</w:t>
      </w:r>
      <w:r w:rsidRPr="00427013">
        <w:rPr>
          <w:rFonts w:ascii="Arial" w:eastAsia="Times New Roman" w:hAnsi="Arial" w:cs="Arial"/>
          <w:sz w:val="18"/>
          <w:szCs w:val="18"/>
          <w:lang w:eastAsia="es-ES"/>
        </w:rPr>
        <w:br/>
      </w:r>
      <w:hyperlink r:id="rId29" w:history="1">
        <w:r w:rsidRPr="00427013">
          <w:rPr>
            <w:rFonts w:ascii="Arial" w:eastAsia="Times New Roman" w:hAnsi="Arial" w:cs="Arial"/>
            <w:b/>
            <w:bCs/>
            <w:color w:val="3399CC"/>
            <w:sz w:val="18"/>
            <w:szCs w:val="18"/>
            <w:u w:val="single"/>
            <w:lang w:eastAsia="es-ES"/>
          </w:rPr>
          <w:t>Lire la suite</w:t>
        </w:r>
      </w:hyperlink>
    </w:p>
    <w:p w:rsidR="00427013" w:rsidRPr="00427013" w:rsidRDefault="008C55EE" w:rsidP="00427013">
      <w:pPr>
        <w:spacing w:line="270" w:lineRule="atLeast"/>
        <w:ind w:left="0" w:firstLine="0"/>
        <w:rPr>
          <w:rFonts w:ascii="Arial" w:eastAsia="Times New Roman" w:hAnsi="Arial" w:cs="Arial"/>
          <w:b/>
          <w:bCs/>
          <w:color w:val="000000"/>
          <w:sz w:val="21"/>
          <w:szCs w:val="21"/>
          <w:lang w:eastAsia="es-ES"/>
        </w:rPr>
      </w:pPr>
      <w:hyperlink r:id="rId30"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59776" behindDoc="0" locked="0" layoutInCell="1" allowOverlap="0">
              <wp:simplePos x="0" y="0"/>
              <wp:positionH relativeFrom="column">
                <wp:align>left</wp:align>
              </wp:positionH>
              <wp:positionV relativeFrom="line">
                <wp:posOffset>0</wp:posOffset>
              </wp:positionV>
              <wp:extent cx="1143000" cy="1562100"/>
              <wp:effectExtent l="19050" t="0" r="0" b="0"/>
              <wp:wrapSquare wrapText="bothSides"/>
              <wp:docPr id="10" name="Imagen 10" descr="schtroumpf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troumpfs">
                        <a:hlinkClick r:id="rId30"/>
                      </pic:cNvPr>
                      <pic:cNvPicPr>
                        <a:picLocks noChangeAspect="1" noChangeArrowheads="1"/>
                      </pic:cNvPicPr>
                    </pic:nvPicPr>
                    <pic:blipFill>
                      <a:blip r:embed="rId31" cstate="print"/>
                      <a:srcRect/>
                      <a:stretch>
                        <a:fillRect/>
                      </a:stretch>
                    </pic:blipFill>
                    <pic:spPr bwMode="auto">
                      <a:xfrm>
                        <a:off x="0" y="0"/>
                        <a:ext cx="1143000" cy="1562100"/>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Salade de Schtroumpfs</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Schtroumpf qui peut ! Il se passe des choses bien étranges au village des Schtroumpfs. Les petits bonhommes bleus sont en crise : ils trouvent que les repas du Schtroumpf Cuisinier sont dégoûtants et pas du tout assez copieux. Et quand les Schtroumpfs ont faim, ça gronde !</w:t>
      </w:r>
      <w:r w:rsidRPr="00427013">
        <w:rPr>
          <w:rFonts w:ascii="Arial" w:eastAsia="Times New Roman" w:hAnsi="Arial" w:cs="Arial"/>
          <w:sz w:val="18"/>
          <w:szCs w:val="18"/>
          <w:lang w:eastAsia="es-ES"/>
        </w:rPr>
        <w:br/>
      </w:r>
      <w:hyperlink r:id="rId32" w:history="1">
        <w:r w:rsidRPr="00427013">
          <w:rPr>
            <w:rFonts w:ascii="Arial" w:eastAsia="Times New Roman" w:hAnsi="Arial" w:cs="Arial"/>
            <w:b/>
            <w:bCs/>
            <w:color w:val="3399CC"/>
            <w:sz w:val="18"/>
            <w:szCs w:val="18"/>
            <w:u w:val="single"/>
            <w:lang w:eastAsia="es-ES"/>
          </w:rPr>
          <w:t>Lire la suite</w:t>
        </w:r>
      </w:hyperlink>
      <w:r w:rsidRPr="00427013">
        <w:rPr>
          <w:rFonts w:ascii="Arial" w:eastAsia="Times New Roman" w:hAnsi="Arial" w:cs="Arial"/>
          <w:sz w:val="18"/>
          <w:szCs w:val="18"/>
          <w:lang w:eastAsia="es-ES"/>
        </w:rPr>
        <w:t xml:space="preserve"> </w:t>
      </w:r>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lastRenderedPageBreak/>
        <w:t> </w:t>
      </w:r>
    </w:p>
    <w:p w:rsidR="00427013" w:rsidRPr="00427013" w:rsidRDefault="008C55EE" w:rsidP="00427013">
      <w:pPr>
        <w:spacing w:line="270" w:lineRule="atLeast"/>
        <w:ind w:left="0" w:firstLine="0"/>
        <w:rPr>
          <w:rFonts w:ascii="Arial" w:eastAsia="Times New Roman" w:hAnsi="Arial" w:cs="Arial"/>
          <w:b/>
          <w:bCs/>
          <w:color w:val="000000"/>
          <w:sz w:val="21"/>
          <w:szCs w:val="21"/>
          <w:lang w:eastAsia="es-ES"/>
        </w:rPr>
      </w:pPr>
      <w:hyperlink r:id="rId33"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60800" behindDoc="0" locked="0" layoutInCell="1" allowOverlap="0">
              <wp:simplePos x="0" y="0"/>
              <wp:positionH relativeFrom="column">
                <wp:align>right</wp:align>
              </wp:positionH>
              <wp:positionV relativeFrom="line">
                <wp:posOffset>0</wp:posOffset>
              </wp:positionV>
              <wp:extent cx="1143000" cy="1495425"/>
              <wp:effectExtent l="19050" t="0" r="0" b="0"/>
              <wp:wrapSquare wrapText="bothSides"/>
              <wp:docPr id="11" name="Imagen 11" descr="Astérix - Le ciel lui tombe sur la têt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térix - Le ciel lui tombe sur la tête">
                        <a:hlinkClick r:id="rId33"/>
                      </pic:cNvPr>
                      <pic:cNvPicPr>
                        <a:picLocks noChangeAspect="1" noChangeArrowheads="1"/>
                      </pic:cNvPicPr>
                    </pic:nvPicPr>
                    <pic:blipFill>
                      <a:blip r:embed="rId34" cstate="print"/>
                      <a:srcRect/>
                      <a:stretch>
                        <a:fillRect/>
                      </a:stretch>
                    </pic:blipFill>
                    <pic:spPr bwMode="auto">
                      <a:xfrm>
                        <a:off x="0" y="0"/>
                        <a:ext cx="1143000" cy="1495425"/>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br/>
          <w:t>Astérix - Le ciel lui tombe sur la tête</w:t>
        </w:r>
      </w:hyperlink>
      <w:r w:rsidR="00427013" w:rsidRPr="00427013">
        <w:rPr>
          <w:rFonts w:ascii="Arial" w:eastAsia="Times New Roman" w:hAnsi="Arial" w:cs="Arial"/>
          <w:b/>
          <w:bCs/>
          <w:color w:val="000000"/>
          <w:sz w:val="21"/>
          <w:szCs w:val="21"/>
          <w:lang w:eastAsia="es-ES"/>
        </w:rPr>
        <w:t xml:space="preserve"> </w:t>
      </w:r>
    </w:p>
    <w:p w:rsidR="00427013" w:rsidRPr="008C55EE"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Par Toutatis, que se passe-t-il au village des irréductibles gaulois ? </w:t>
      </w:r>
      <w:proofErr w:type="spellStart"/>
      <w:r w:rsidRPr="00427013">
        <w:rPr>
          <w:rFonts w:ascii="Arial" w:eastAsia="Times New Roman" w:hAnsi="Arial" w:cs="Arial"/>
          <w:sz w:val="18"/>
          <w:szCs w:val="18"/>
          <w:lang w:eastAsia="es-ES"/>
        </w:rPr>
        <w:t>Assurancetourix</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Bonemine</w:t>
      </w:r>
      <w:proofErr w:type="spellEnd"/>
      <w:r w:rsidRPr="00427013">
        <w:rPr>
          <w:rFonts w:ascii="Arial" w:eastAsia="Times New Roman" w:hAnsi="Arial" w:cs="Arial"/>
          <w:sz w:val="18"/>
          <w:szCs w:val="18"/>
          <w:lang w:eastAsia="es-ES"/>
        </w:rPr>
        <w:t xml:space="preserve">, </w:t>
      </w:r>
      <w:proofErr w:type="spellStart"/>
      <w:r w:rsidRPr="00427013">
        <w:rPr>
          <w:rFonts w:ascii="Arial" w:eastAsia="Times New Roman" w:hAnsi="Arial" w:cs="Arial"/>
          <w:sz w:val="18"/>
          <w:szCs w:val="18"/>
          <w:lang w:eastAsia="es-ES"/>
        </w:rPr>
        <w:t>Cétautomatix</w:t>
      </w:r>
      <w:proofErr w:type="spellEnd"/>
      <w:r w:rsidRPr="00427013">
        <w:rPr>
          <w:rFonts w:ascii="Arial" w:eastAsia="Times New Roman" w:hAnsi="Arial" w:cs="Arial"/>
          <w:sz w:val="18"/>
          <w:szCs w:val="18"/>
          <w:lang w:eastAsia="es-ES"/>
        </w:rPr>
        <w:t xml:space="preserve">, les sangliers. </w:t>
      </w:r>
      <w:proofErr w:type="gramStart"/>
      <w:r w:rsidRPr="00427013">
        <w:rPr>
          <w:rFonts w:ascii="Arial" w:eastAsia="Times New Roman" w:hAnsi="Arial" w:cs="Arial"/>
          <w:sz w:val="18"/>
          <w:szCs w:val="18"/>
          <w:lang w:eastAsia="es-ES"/>
        </w:rPr>
        <w:t>ont</w:t>
      </w:r>
      <w:proofErr w:type="gramEnd"/>
      <w:r w:rsidRPr="00427013">
        <w:rPr>
          <w:rFonts w:ascii="Arial" w:eastAsia="Times New Roman" w:hAnsi="Arial" w:cs="Arial"/>
          <w:sz w:val="18"/>
          <w:szCs w:val="18"/>
          <w:lang w:eastAsia="es-ES"/>
        </w:rPr>
        <w:t xml:space="preserve"> tous été transformés en statues ! Pour Astérix, Obélix et </w:t>
      </w:r>
      <w:proofErr w:type="spellStart"/>
      <w:r w:rsidRPr="00427013">
        <w:rPr>
          <w:rFonts w:ascii="Arial" w:eastAsia="Times New Roman" w:hAnsi="Arial" w:cs="Arial"/>
          <w:sz w:val="18"/>
          <w:szCs w:val="18"/>
          <w:lang w:eastAsia="es-ES"/>
        </w:rPr>
        <w:t>Idéfix</w:t>
      </w:r>
      <w:proofErr w:type="spellEnd"/>
      <w:r w:rsidRPr="00427013">
        <w:rPr>
          <w:rFonts w:ascii="Arial" w:eastAsia="Times New Roman" w:hAnsi="Arial" w:cs="Arial"/>
          <w:sz w:val="18"/>
          <w:szCs w:val="18"/>
          <w:lang w:eastAsia="es-ES"/>
        </w:rPr>
        <w:t>, c'est une 33</w:t>
      </w:r>
      <w:r w:rsidRPr="00427013">
        <w:rPr>
          <w:rFonts w:ascii="Arial" w:eastAsia="Times New Roman" w:hAnsi="Arial" w:cs="Arial"/>
          <w:sz w:val="18"/>
          <w:szCs w:val="18"/>
          <w:vertAlign w:val="superscript"/>
          <w:lang w:eastAsia="es-ES"/>
        </w:rPr>
        <w:t>e</w:t>
      </w:r>
      <w:r w:rsidRPr="00427013">
        <w:rPr>
          <w:rFonts w:ascii="Arial" w:eastAsia="Times New Roman" w:hAnsi="Arial" w:cs="Arial"/>
          <w:sz w:val="18"/>
          <w:szCs w:val="18"/>
          <w:lang w:eastAsia="es-ES"/>
        </w:rPr>
        <w:t xml:space="preserve"> aventure qui démarre.</w:t>
      </w:r>
      <w:r w:rsidRPr="00427013">
        <w:rPr>
          <w:rFonts w:ascii="Arial" w:eastAsia="Times New Roman" w:hAnsi="Arial" w:cs="Arial"/>
          <w:sz w:val="18"/>
          <w:szCs w:val="18"/>
          <w:lang w:eastAsia="es-ES"/>
        </w:rPr>
        <w:br/>
      </w:r>
      <w:hyperlink r:id="rId35" w:history="1">
        <w:r w:rsidRPr="008C55EE">
          <w:rPr>
            <w:rFonts w:ascii="Arial" w:eastAsia="Times New Roman" w:hAnsi="Arial" w:cs="Arial"/>
            <w:b/>
            <w:bCs/>
            <w:color w:val="3399CC"/>
            <w:sz w:val="18"/>
            <w:szCs w:val="18"/>
            <w:u w:val="single"/>
            <w:lang w:eastAsia="es-ES"/>
          </w:rPr>
          <w:t>Lire la suite</w:t>
        </w:r>
      </w:hyperlink>
    </w:p>
    <w:p w:rsidR="00427013" w:rsidRPr="008C55EE" w:rsidRDefault="00427013" w:rsidP="00427013">
      <w:pPr>
        <w:spacing w:line="270" w:lineRule="atLeast"/>
        <w:ind w:left="0" w:firstLine="0"/>
        <w:rPr>
          <w:rFonts w:ascii="Arial" w:eastAsia="Times New Roman" w:hAnsi="Arial" w:cs="Arial"/>
          <w:b/>
          <w:bCs/>
          <w:color w:val="000000"/>
          <w:sz w:val="21"/>
          <w:szCs w:val="21"/>
          <w:lang w:eastAsia="es-ES"/>
        </w:rPr>
      </w:pPr>
      <w:r w:rsidRPr="008C55EE">
        <w:rPr>
          <w:rFonts w:ascii="Arial" w:eastAsia="Times New Roman" w:hAnsi="Arial" w:cs="Arial"/>
          <w:b/>
          <w:bCs/>
          <w:color w:val="000000"/>
          <w:sz w:val="21"/>
          <w:szCs w:val="21"/>
          <w:lang w:eastAsia="es-ES"/>
        </w:rPr>
        <w:br/>
      </w:r>
      <w:r>
        <w:rPr>
          <w:rFonts w:ascii="Arial" w:eastAsia="Times New Roman" w:hAnsi="Arial" w:cs="Arial"/>
          <w:b/>
          <w:bCs/>
          <w:noProof/>
          <w:color w:val="000000"/>
          <w:sz w:val="21"/>
          <w:szCs w:val="21"/>
          <w:lang w:val="es-ES" w:eastAsia="es-ES"/>
        </w:rPr>
        <w:drawing>
          <wp:anchor distT="0" distB="0" distL="47625" distR="47625" simplePos="0" relativeHeight="251661824" behindDoc="0" locked="0" layoutInCell="1" allowOverlap="0">
            <wp:simplePos x="0" y="0"/>
            <wp:positionH relativeFrom="column">
              <wp:align>left</wp:align>
            </wp:positionH>
            <wp:positionV relativeFrom="line">
              <wp:posOffset>0</wp:posOffset>
            </wp:positionV>
            <wp:extent cx="1209675" cy="1504950"/>
            <wp:effectExtent l="19050" t="0" r="9525" b="0"/>
            <wp:wrapSquare wrapText="bothSides"/>
            <wp:docPr id="12" name="Imagen 12" descr="Bécass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écassine"/>
                    <pic:cNvPicPr>
                      <a:picLocks noChangeAspect="1" noChangeArrowheads="1"/>
                    </pic:cNvPicPr>
                  </pic:nvPicPr>
                  <pic:blipFill>
                    <a:blip r:embed="rId36" cstate="print"/>
                    <a:srcRect/>
                    <a:stretch>
                      <a:fillRect/>
                    </a:stretch>
                  </pic:blipFill>
                  <pic:spPr bwMode="auto">
                    <a:xfrm>
                      <a:off x="0" y="0"/>
                      <a:ext cx="1209675" cy="1504950"/>
                    </a:xfrm>
                    <a:prstGeom prst="rect">
                      <a:avLst/>
                    </a:prstGeom>
                    <a:noFill/>
                    <a:ln w="9525">
                      <a:noFill/>
                      <a:miter lim="800000"/>
                      <a:headEnd/>
                      <a:tailEnd/>
                    </a:ln>
                  </pic:spPr>
                </pic:pic>
              </a:graphicData>
            </a:graphic>
          </wp:anchor>
        </w:drawing>
      </w:r>
      <w:hyperlink r:id="rId37" w:history="1">
        <w:r w:rsidRPr="008C55EE">
          <w:rPr>
            <w:rFonts w:ascii="Arial" w:eastAsia="Times New Roman" w:hAnsi="Arial" w:cs="Arial"/>
            <w:b/>
            <w:bCs/>
            <w:color w:val="3399CC"/>
            <w:sz w:val="21"/>
            <w:szCs w:val="21"/>
            <w:lang w:eastAsia="es-ES"/>
          </w:rPr>
          <w:t>Bécassine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On a fêté son centenaire cette année 2005. </w:t>
      </w:r>
      <w:r w:rsidRPr="00427013">
        <w:rPr>
          <w:rFonts w:ascii="Arial" w:eastAsia="Times New Roman" w:hAnsi="Arial" w:cs="Arial"/>
          <w:sz w:val="18"/>
          <w:szCs w:val="18"/>
          <w:lang w:eastAsia="es-ES"/>
        </w:rPr>
        <w:br/>
        <w:t>Cette toujours jeune héroïne, qu'on a surnommée Bécassine, sans doute parce qu'elle vivait à Clocher-les-Bécasses, et que les bécasses, dans son pays, ont le bec plus long que son petit bout du nez</w:t>
      </w:r>
      <w:r w:rsidRPr="00427013">
        <w:rPr>
          <w:rFonts w:ascii="Arial" w:eastAsia="Times New Roman" w:hAnsi="Arial" w:cs="Arial"/>
          <w:sz w:val="18"/>
          <w:szCs w:val="18"/>
          <w:lang w:eastAsia="es-ES"/>
        </w:rPr>
        <w:br/>
      </w:r>
      <w:hyperlink r:id="rId38"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427013" w:rsidP="00427013">
      <w:pPr>
        <w:spacing w:line="270" w:lineRule="atLeast"/>
        <w:ind w:left="0" w:firstLine="0"/>
        <w:rPr>
          <w:rFonts w:ascii="Arial" w:eastAsia="Times New Roman" w:hAnsi="Arial" w:cs="Arial"/>
          <w:b/>
          <w:bCs/>
          <w:color w:val="000000"/>
          <w:sz w:val="21"/>
          <w:szCs w:val="21"/>
          <w:lang w:eastAsia="es-ES"/>
        </w:rPr>
      </w:pPr>
      <w:r w:rsidRPr="00427013">
        <w:rPr>
          <w:rFonts w:ascii="Arial" w:eastAsia="Times New Roman" w:hAnsi="Arial" w:cs="Arial"/>
          <w:b/>
          <w:bCs/>
          <w:color w:val="000000"/>
          <w:sz w:val="21"/>
          <w:szCs w:val="21"/>
          <w:lang w:eastAsia="es-ES"/>
        </w:rPr>
        <w:br/>
      </w:r>
      <w:hyperlink r:id="rId39" w:history="1">
        <w:r>
          <w:rPr>
            <w:rFonts w:ascii="Arial" w:eastAsia="Times New Roman" w:hAnsi="Arial" w:cs="Arial"/>
            <w:b/>
            <w:bCs/>
            <w:noProof/>
            <w:color w:val="000000"/>
            <w:sz w:val="21"/>
            <w:szCs w:val="21"/>
            <w:lang w:val="es-ES" w:eastAsia="es-ES"/>
          </w:rPr>
          <w:drawing>
            <wp:anchor distT="0" distB="0" distL="47625" distR="47625" simplePos="0" relativeHeight="251662848" behindDoc="0" locked="0" layoutInCell="1" allowOverlap="0">
              <wp:simplePos x="0" y="0"/>
              <wp:positionH relativeFrom="column">
                <wp:align>right</wp:align>
              </wp:positionH>
              <wp:positionV relativeFrom="line">
                <wp:posOffset>0</wp:posOffset>
              </wp:positionV>
              <wp:extent cx="1143000" cy="1581150"/>
              <wp:effectExtent l="19050" t="0" r="0" b="0"/>
              <wp:wrapSquare wrapText="bothSides"/>
              <wp:docPr id="13" name="Imagen 13" descr="Petit Vampire va à l'écol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etit Vampire va à l'école">
                        <a:hlinkClick r:id="rId39"/>
                      </pic:cNvPr>
                      <pic:cNvPicPr>
                        <a:picLocks noChangeAspect="1" noChangeArrowheads="1"/>
                      </pic:cNvPicPr>
                    </pic:nvPicPr>
                    <pic:blipFill>
                      <a:blip r:embed="rId40" cstate="print"/>
                      <a:srcRect/>
                      <a:stretch>
                        <a:fillRect/>
                      </a:stretch>
                    </pic:blipFill>
                    <pic:spPr bwMode="auto">
                      <a:xfrm>
                        <a:off x="0" y="0"/>
                        <a:ext cx="1143000" cy="1581150"/>
                      </a:xfrm>
                      <a:prstGeom prst="rect">
                        <a:avLst/>
                      </a:prstGeom>
                      <a:noFill/>
                      <a:ln w="9525">
                        <a:noFill/>
                        <a:miter lim="800000"/>
                        <a:headEnd/>
                        <a:tailEnd/>
                      </a:ln>
                    </pic:spPr>
                  </pic:pic>
                </a:graphicData>
              </a:graphic>
            </wp:anchor>
          </w:drawing>
        </w:r>
        <w:r w:rsidRPr="00427013">
          <w:rPr>
            <w:rFonts w:ascii="Arial" w:eastAsia="Times New Roman" w:hAnsi="Arial" w:cs="Arial"/>
            <w:b/>
            <w:bCs/>
            <w:color w:val="3399CC"/>
            <w:sz w:val="21"/>
            <w:szCs w:val="21"/>
            <w:lang w:eastAsia="es-ES"/>
          </w:rPr>
          <w:t>Petit Vampire va à l'école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xml:space="preserve">À chaque fois qu'il arrive à l'école, l'école est vide! </w:t>
      </w:r>
      <w:r w:rsidRPr="00427013">
        <w:rPr>
          <w:rFonts w:ascii="Arial" w:eastAsia="Times New Roman" w:hAnsi="Arial" w:cs="Arial"/>
          <w:sz w:val="18"/>
          <w:szCs w:val="18"/>
          <w:lang w:eastAsia="es-ES"/>
        </w:rPr>
        <w:br/>
        <w:t>Eh oui, il vit la nuit ce sympathique petit vampire, et les écoles elles, elles ferment la nuit: les élèves dorment, les enseignants dorment.</w:t>
      </w:r>
      <w:r w:rsidRPr="00427013">
        <w:rPr>
          <w:rFonts w:ascii="Arial" w:eastAsia="Times New Roman" w:hAnsi="Arial" w:cs="Arial"/>
          <w:sz w:val="18"/>
          <w:szCs w:val="18"/>
          <w:lang w:eastAsia="es-ES"/>
        </w:rPr>
        <w:br/>
      </w:r>
      <w:hyperlink r:id="rId41" w:history="1">
        <w:r w:rsidRPr="00427013">
          <w:rPr>
            <w:rFonts w:ascii="Arial" w:eastAsia="Times New Roman" w:hAnsi="Arial" w:cs="Arial"/>
            <w:b/>
            <w:bCs/>
            <w:color w:val="3399CC"/>
            <w:sz w:val="18"/>
            <w:szCs w:val="18"/>
            <w:u w:val="single"/>
            <w:lang w:eastAsia="es-ES"/>
          </w:rPr>
          <w:t>Lire la suite</w:t>
        </w:r>
      </w:hyperlink>
    </w:p>
    <w:p w:rsidR="00427013" w:rsidRPr="00427013" w:rsidRDefault="00427013" w:rsidP="00427013">
      <w:pPr>
        <w:spacing w:line="270" w:lineRule="atLeast"/>
        <w:ind w:left="0" w:firstLine="0"/>
        <w:rPr>
          <w:rFonts w:ascii="Arial" w:eastAsia="Times New Roman" w:hAnsi="Arial" w:cs="Arial"/>
          <w:sz w:val="18"/>
          <w:szCs w:val="18"/>
          <w:lang w:eastAsia="es-ES"/>
        </w:rPr>
      </w:pPr>
      <w:r w:rsidRPr="00427013">
        <w:rPr>
          <w:rFonts w:ascii="Arial" w:eastAsia="Times New Roman" w:hAnsi="Arial" w:cs="Arial"/>
          <w:sz w:val="18"/>
          <w:szCs w:val="18"/>
          <w:lang w:eastAsia="es-ES"/>
        </w:rPr>
        <w:t> </w:t>
      </w:r>
    </w:p>
    <w:p w:rsidR="00427013" w:rsidRPr="00427013" w:rsidRDefault="008C55EE" w:rsidP="00427013">
      <w:pPr>
        <w:spacing w:line="270" w:lineRule="atLeast"/>
        <w:ind w:left="0" w:firstLine="0"/>
        <w:rPr>
          <w:rFonts w:ascii="Arial" w:eastAsia="Times New Roman" w:hAnsi="Arial" w:cs="Arial"/>
          <w:b/>
          <w:bCs/>
          <w:color w:val="000000"/>
          <w:sz w:val="21"/>
          <w:szCs w:val="21"/>
          <w:lang w:eastAsia="es-ES"/>
        </w:rPr>
      </w:pPr>
      <w:hyperlink r:id="rId42" w:history="1">
        <w:r w:rsidR="00427013">
          <w:rPr>
            <w:rFonts w:ascii="Arial" w:eastAsia="Times New Roman" w:hAnsi="Arial" w:cs="Arial"/>
            <w:b/>
            <w:bCs/>
            <w:noProof/>
            <w:color w:val="000000"/>
            <w:sz w:val="21"/>
            <w:szCs w:val="21"/>
            <w:lang w:val="es-ES" w:eastAsia="es-ES"/>
          </w:rPr>
          <w:drawing>
            <wp:anchor distT="47625" distB="47625" distL="47625" distR="47625" simplePos="0" relativeHeight="251663872" behindDoc="0" locked="0" layoutInCell="1" allowOverlap="0">
              <wp:simplePos x="0" y="0"/>
              <wp:positionH relativeFrom="column">
                <wp:align>left</wp:align>
              </wp:positionH>
              <wp:positionV relativeFrom="line">
                <wp:posOffset>0</wp:posOffset>
              </wp:positionV>
              <wp:extent cx="1238250" cy="1628775"/>
              <wp:effectExtent l="19050" t="0" r="0" b="0"/>
              <wp:wrapSquare wrapText="bothSides"/>
              <wp:docPr id="14" name="Imagen 14" descr="Félix contre le nuage qui changeait tout">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élix contre le nuage qui changeait tout">
                        <a:hlinkClick r:id="rId42"/>
                      </pic:cNvPr>
                      <pic:cNvPicPr>
                        <a:picLocks noChangeAspect="1" noChangeArrowheads="1"/>
                      </pic:cNvPicPr>
                    </pic:nvPicPr>
                    <pic:blipFill>
                      <a:blip r:embed="rId43" cstate="print"/>
                      <a:srcRect/>
                      <a:stretch>
                        <a:fillRect/>
                      </a:stretch>
                    </pic:blipFill>
                    <pic:spPr bwMode="auto">
                      <a:xfrm>
                        <a:off x="0" y="0"/>
                        <a:ext cx="1238250" cy="1628775"/>
                      </a:xfrm>
                      <a:prstGeom prst="rect">
                        <a:avLst/>
                      </a:prstGeom>
                      <a:noFill/>
                      <a:ln w="9525">
                        <a:noFill/>
                        <a:miter lim="800000"/>
                        <a:headEnd/>
                        <a:tailEnd/>
                      </a:ln>
                    </pic:spPr>
                  </pic:pic>
                </a:graphicData>
              </a:graphic>
            </wp:anchor>
          </w:drawing>
        </w:r>
        <w:r w:rsidR="00427013" w:rsidRPr="00427013">
          <w:rPr>
            <w:rFonts w:ascii="Arial" w:eastAsia="Times New Roman" w:hAnsi="Arial" w:cs="Arial"/>
            <w:b/>
            <w:bCs/>
            <w:color w:val="3399CC"/>
            <w:sz w:val="21"/>
            <w:szCs w:val="21"/>
            <w:lang w:eastAsia="es-ES"/>
          </w:rPr>
          <w:t>Félix contre le nuage</w:t>
        </w:r>
        <w:r w:rsidR="00427013" w:rsidRPr="00427013">
          <w:rPr>
            <w:rFonts w:ascii="Arial" w:eastAsia="Times New Roman" w:hAnsi="Arial" w:cs="Arial"/>
            <w:b/>
            <w:bCs/>
            <w:color w:val="3399CC"/>
            <w:sz w:val="21"/>
            <w:szCs w:val="21"/>
            <w:lang w:eastAsia="es-ES"/>
          </w:rPr>
          <w:br/>
          <w:t>qui changeait tout</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eastAsia="es-ES"/>
        </w:rPr>
        <w:t>Le gros nuage noir qui fait peur, Monsieur Science, voudrait que Félix raisonne comme une grande personne, que Félix suive rigoureusement les règles de la logique, jusque dans ses rêves.</w:t>
      </w:r>
      <w:r w:rsidRPr="00427013">
        <w:rPr>
          <w:rFonts w:ascii="Arial" w:eastAsia="Times New Roman" w:hAnsi="Arial" w:cs="Arial"/>
          <w:sz w:val="18"/>
          <w:szCs w:val="18"/>
          <w:lang w:eastAsia="es-ES"/>
        </w:rPr>
        <w:br/>
      </w:r>
      <w:proofErr w:type="spellStart"/>
      <w:r w:rsidRPr="00427013">
        <w:rPr>
          <w:rFonts w:ascii="Arial" w:eastAsia="Times New Roman" w:hAnsi="Arial" w:cs="Arial"/>
          <w:sz w:val="18"/>
          <w:szCs w:val="18"/>
          <w:lang w:val="es-ES" w:eastAsia="es-ES"/>
        </w:rPr>
        <w:t>C'est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tout</w:t>
      </w:r>
      <w:proofErr w:type="spellEnd"/>
      <w:r w:rsidRPr="00427013">
        <w:rPr>
          <w:rFonts w:ascii="Arial" w:eastAsia="Times New Roman" w:hAnsi="Arial" w:cs="Arial"/>
          <w:sz w:val="18"/>
          <w:szCs w:val="18"/>
          <w:lang w:val="es-ES" w:eastAsia="es-ES"/>
        </w:rPr>
        <w:t xml:space="preserve"> </w:t>
      </w:r>
      <w:proofErr w:type="spellStart"/>
      <w:r w:rsidRPr="00427013">
        <w:rPr>
          <w:rFonts w:ascii="Arial" w:eastAsia="Times New Roman" w:hAnsi="Arial" w:cs="Arial"/>
          <w:sz w:val="18"/>
          <w:szCs w:val="18"/>
          <w:lang w:val="es-ES" w:eastAsia="es-ES"/>
        </w:rPr>
        <w:t>simplement</w:t>
      </w:r>
      <w:proofErr w:type="spellEnd"/>
      <w:r w:rsidRPr="00427013">
        <w:rPr>
          <w:rFonts w:ascii="Arial" w:eastAsia="Times New Roman" w:hAnsi="Arial" w:cs="Arial"/>
          <w:sz w:val="18"/>
          <w:szCs w:val="18"/>
          <w:lang w:val="es-ES" w:eastAsia="es-ES"/>
        </w:rPr>
        <w:t>... inimaginable</w:t>
      </w:r>
      <w:proofErr w:type="gramStart"/>
      <w:r w:rsidRPr="00427013">
        <w:rPr>
          <w:rFonts w:ascii="Arial" w:eastAsia="Times New Roman" w:hAnsi="Arial" w:cs="Arial"/>
          <w:sz w:val="18"/>
          <w:szCs w:val="18"/>
          <w:lang w:val="es-ES" w:eastAsia="es-ES"/>
        </w:rPr>
        <w:t>!</w:t>
      </w:r>
      <w:proofErr w:type="gramEnd"/>
      <w:r w:rsidRPr="00427013">
        <w:rPr>
          <w:rFonts w:ascii="Arial" w:eastAsia="Times New Roman" w:hAnsi="Arial" w:cs="Arial"/>
          <w:sz w:val="18"/>
          <w:szCs w:val="18"/>
          <w:lang w:val="es-ES" w:eastAsia="es-ES"/>
        </w:rPr>
        <w:br/>
      </w:r>
      <w:hyperlink r:id="rId44" w:history="1">
        <w:proofErr w:type="spellStart"/>
        <w:r w:rsidRPr="00427013">
          <w:rPr>
            <w:rFonts w:ascii="Arial" w:eastAsia="Times New Roman" w:hAnsi="Arial" w:cs="Arial"/>
            <w:b/>
            <w:bCs/>
            <w:color w:val="3399CC"/>
            <w:sz w:val="18"/>
            <w:szCs w:val="18"/>
            <w:u w:val="single"/>
            <w:lang w:val="es-ES" w:eastAsia="es-ES"/>
          </w:rPr>
          <w:t>Lire</w:t>
        </w:r>
        <w:proofErr w:type="spellEnd"/>
        <w:r w:rsidRPr="00427013">
          <w:rPr>
            <w:rFonts w:ascii="Arial" w:eastAsia="Times New Roman" w:hAnsi="Arial" w:cs="Arial"/>
            <w:b/>
            <w:bCs/>
            <w:color w:val="3399CC"/>
            <w:sz w:val="18"/>
            <w:szCs w:val="18"/>
            <w:u w:val="single"/>
            <w:lang w:val="es-ES" w:eastAsia="es-ES"/>
          </w:rPr>
          <w:t xml:space="preserve"> la suite</w:t>
        </w:r>
      </w:hyperlink>
    </w:p>
    <w:p w:rsidR="00427013" w:rsidRPr="00427013" w:rsidRDefault="00427013" w:rsidP="00427013">
      <w:pPr>
        <w:spacing w:line="270" w:lineRule="atLeast"/>
        <w:ind w:left="0" w:firstLine="0"/>
        <w:rPr>
          <w:rFonts w:ascii="Arial" w:eastAsia="Times New Roman" w:hAnsi="Arial" w:cs="Arial"/>
          <w:sz w:val="18"/>
          <w:szCs w:val="18"/>
          <w:lang w:val="es-ES" w:eastAsia="es-ES"/>
        </w:rPr>
      </w:pPr>
      <w:r w:rsidRPr="00427013">
        <w:rPr>
          <w:rFonts w:ascii="Arial" w:eastAsia="Times New Roman" w:hAnsi="Arial" w:cs="Arial"/>
          <w:sz w:val="18"/>
          <w:szCs w:val="18"/>
          <w:lang w:val="es-ES" w:eastAsia="es-ES"/>
        </w:rPr>
        <w:t> </w:t>
      </w:r>
    </w:p>
    <w:p w:rsidR="00427013" w:rsidRPr="00427013" w:rsidRDefault="00427013">
      <w:pPr>
        <w:rPr>
          <w:lang w:val="es-ES"/>
        </w:rPr>
      </w:pPr>
    </w:p>
    <w:sectPr w:rsidR="00427013" w:rsidRPr="00427013" w:rsidSect="00052B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013"/>
    <w:rsid w:val="00052B63"/>
    <w:rsid w:val="0008504C"/>
    <w:rsid w:val="000938B1"/>
    <w:rsid w:val="0010704C"/>
    <w:rsid w:val="0012181E"/>
    <w:rsid w:val="003B6126"/>
    <w:rsid w:val="00400015"/>
    <w:rsid w:val="00427013"/>
    <w:rsid w:val="00427B94"/>
    <w:rsid w:val="004F2C1C"/>
    <w:rsid w:val="00500C73"/>
    <w:rsid w:val="005F1BCA"/>
    <w:rsid w:val="006672DA"/>
    <w:rsid w:val="00863046"/>
    <w:rsid w:val="008C29D2"/>
    <w:rsid w:val="008C55EE"/>
    <w:rsid w:val="008D0F42"/>
    <w:rsid w:val="009178E4"/>
    <w:rsid w:val="009B6493"/>
    <w:rsid w:val="00A70640"/>
    <w:rsid w:val="00B15370"/>
    <w:rsid w:val="00B61EF4"/>
    <w:rsid w:val="00BE51B5"/>
    <w:rsid w:val="00BF4428"/>
    <w:rsid w:val="00CC6234"/>
    <w:rsid w:val="00CE2BD4"/>
    <w:rsid w:val="00D602D4"/>
    <w:rsid w:val="00E572D9"/>
    <w:rsid w:val="00F21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427013"/>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2701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427013"/>
    <w:pPr>
      <w:ind w:left="0" w:firstLine="0"/>
    </w:pPr>
    <w:rPr>
      <w:rFonts w:ascii="Arial" w:eastAsia="Times New Roman" w:hAnsi="Arial" w:cs="Arial"/>
      <w:sz w:val="18"/>
      <w:szCs w:val="18"/>
      <w:lang w:val="es-ES" w:eastAsia="es-ES"/>
    </w:rPr>
  </w:style>
  <w:style w:type="paragraph" w:customStyle="1" w:styleId="titres-bd">
    <w:name w:val="titres-bd"/>
    <w:basedOn w:val="Normal"/>
    <w:rsid w:val="00427013"/>
    <w:pPr>
      <w:ind w:left="0" w:firstLine="0"/>
    </w:pPr>
    <w:rPr>
      <w:rFonts w:ascii="Arial" w:eastAsia="Times New Roman" w:hAnsi="Arial" w:cs="Arial"/>
      <w:b/>
      <w:bCs/>
      <w:color w:val="000000"/>
      <w:sz w:val="21"/>
      <w:szCs w:val="21"/>
      <w:lang w:val="es-ES" w:eastAsia="es-ES"/>
    </w:rPr>
  </w:style>
  <w:style w:type="character" w:styleId="Textoennegrita">
    <w:name w:val="Strong"/>
    <w:basedOn w:val="Fuentedeprrafopredeter"/>
    <w:uiPriority w:val="22"/>
    <w:qFormat/>
    <w:rsid w:val="004270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427013"/>
    <w:pPr>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27013"/>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427013"/>
    <w:pPr>
      <w:ind w:left="0" w:firstLine="0"/>
    </w:pPr>
    <w:rPr>
      <w:rFonts w:ascii="Arial" w:eastAsia="Times New Roman" w:hAnsi="Arial" w:cs="Arial"/>
      <w:sz w:val="18"/>
      <w:szCs w:val="18"/>
      <w:lang w:val="es-ES" w:eastAsia="es-ES"/>
    </w:rPr>
  </w:style>
  <w:style w:type="paragraph" w:customStyle="1" w:styleId="titres-bd">
    <w:name w:val="titres-bd"/>
    <w:basedOn w:val="Normal"/>
    <w:rsid w:val="00427013"/>
    <w:pPr>
      <w:ind w:left="0" w:firstLine="0"/>
    </w:pPr>
    <w:rPr>
      <w:rFonts w:ascii="Arial" w:eastAsia="Times New Roman" w:hAnsi="Arial" w:cs="Arial"/>
      <w:b/>
      <w:bCs/>
      <w:color w:val="000000"/>
      <w:sz w:val="21"/>
      <w:szCs w:val="21"/>
      <w:lang w:val="es-ES" w:eastAsia="es-ES"/>
    </w:rPr>
  </w:style>
  <w:style w:type="character" w:styleId="Textoennegrita">
    <w:name w:val="Strong"/>
    <w:basedOn w:val="Fuentedeprrafopredeter"/>
    <w:uiPriority w:val="22"/>
    <w:qFormat/>
    <w:rsid w:val="00427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408975">
      <w:bodyDiv w:val="1"/>
      <w:marLeft w:val="0"/>
      <w:marRight w:val="0"/>
      <w:marTop w:val="0"/>
      <w:marBottom w:val="0"/>
      <w:divBdr>
        <w:top w:val="none" w:sz="0" w:space="0" w:color="auto"/>
        <w:left w:val="none" w:sz="0" w:space="0" w:color="auto"/>
        <w:bottom w:val="none" w:sz="0" w:space="0" w:color="auto"/>
        <w:right w:val="none" w:sz="0" w:space="0" w:color="auto"/>
      </w:divBdr>
      <w:divsChild>
        <w:div w:id="394814597">
          <w:marLeft w:val="0"/>
          <w:marRight w:val="0"/>
          <w:marTop w:val="0"/>
          <w:marBottom w:val="0"/>
          <w:divBdr>
            <w:top w:val="single" w:sz="6" w:space="0" w:color="F77601"/>
            <w:left w:val="single" w:sz="6" w:space="0" w:color="F77601"/>
            <w:bottom w:val="single" w:sz="6" w:space="0" w:color="F77601"/>
            <w:right w:val="single" w:sz="6" w:space="0" w:color="F77601"/>
          </w:divBdr>
          <w:divsChild>
            <w:div w:id="173425359">
              <w:marLeft w:val="0"/>
              <w:marRight w:val="0"/>
              <w:marTop w:val="0"/>
              <w:marBottom w:val="0"/>
              <w:divBdr>
                <w:top w:val="none" w:sz="0" w:space="0" w:color="auto"/>
                <w:left w:val="none" w:sz="0" w:space="0" w:color="auto"/>
                <w:bottom w:val="none" w:sz="0" w:space="0" w:color="auto"/>
                <w:right w:val="none" w:sz="0" w:space="0" w:color="auto"/>
              </w:divBdr>
              <w:divsChild>
                <w:div w:id="1796832352">
                  <w:marLeft w:val="0"/>
                  <w:marRight w:val="0"/>
                  <w:marTop w:val="0"/>
                  <w:marBottom w:val="0"/>
                  <w:divBdr>
                    <w:top w:val="none" w:sz="0" w:space="0" w:color="auto"/>
                    <w:left w:val="none" w:sz="0" w:space="0" w:color="auto"/>
                    <w:bottom w:val="none" w:sz="0" w:space="0" w:color="auto"/>
                    <w:right w:val="none" w:sz="0" w:space="0" w:color="auto"/>
                  </w:divBdr>
                </w:div>
                <w:div w:id="2110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mes.net/livres/sardine_espace.html" TargetMode="External"/><Relationship Id="rId13" Type="http://schemas.openxmlformats.org/officeDocument/2006/relationships/hyperlink" Target="http://www.momes.net/livres/titeuf.html" TargetMode="External"/><Relationship Id="rId18" Type="http://schemas.openxmlformats.org/officeDocument/2006/relationships/image" Target="media/image5.jpeg"/><Relationship Id="rId26" Type="http://schemas.openxmlformats.org/officeDocument/2006/relationships/hyperlink" Target="http://www.momes.net/BD/luckyluke.html" TargetMode="External"/><Relationship Id="rId39" Type="http://schemas.openxmlformats.org/officeDocument/2006/relationships/hyperlink" Target="http://www.momes.net/BD/petit-vampire.html" TargetMode="External"/><Relationship Id="rId3" Type="http://schemas.openxmlformats.org/officeDocument/2006/relationships/settings" Target="settings.xml"/><Relationship Id="rId21" Type="http://schemas.openxmlformats.org/officeDocument/2006/relationships/hyperlink" Target="http://www.momes.net/BD/enfant-schtroumpfs.html" TargetMode="External"/><Relationship Id="rId34" Type="http://schemas.openxmlformats.org/officeDocument/2006/relationships/image" Target="media/image10.jpeg"/><Relationship Id="rId42" Type="http://schemas.openxmlformats.org/officeDocument/2006/relationships/hyperlink" Target="http://www.momes.net/BD/felix.html" TargetMode="External"/><Relationship Id="rId7" Type="http://schemas.openxmlformats.org/officeDocument/2006/relationships/hyperlink" Target="http://www.momes.net/BD/schtroumpfs.html" TargetMode="External"/><Relationship Id="rId12" Type="http://schemas.openxmlformats.org/officeDocument/2006/relationships/image" Target="media/image3.jpeg"/><Relationship Id="rId17" Type="http://schemas.openxmlformats.org/officeDocument/2006/relationships/hyperlink" Target="http://www.momes.net/BD/festival-bd-angouleme-2009.htm" TargetMode="External"/><Relationship Id="rId25" Type="http://schemas.openxmlformats.org/officeDocument/2006/relationships/image" Target="media/image7.gif"/><Relationship Id="rId33" Type="http://schemas.openxmlformats.org/officeDocument/2006/relationships/hyperlink" Target="http://www.momes.net/BD/asterix-ciel-tombe-tete.html" TargetMode="External"/><Relationship Id="rId38" Type="http://schemas.openxmlformats.org/officeDocument/2006/relationships/hyperlink" Target="http://www.momes.net/BD/becassine.html%20rel="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momes.net/livres/envolee_sauvage.html" TargetMode="External"/><Relationship Id="rId20" Type="http://schemas.openxmlformats.org/officeDocument/2006/relationships/hyperlink" Target="http://www.momes.net/BD/festival-bd-angouleme-2009.htm" TargetMode="External"/><Relationship Id="rId29" Type="http://schemas.openxmlformats.org/officeDocument/2006/relationships/hyperlink" Target="http://www.momes.net/BD/titeuf/titeuf-mes-meilleurs-copains.html" TargetMode="External"/><Relationship Id="rId41" Type="http://schemas.openxmlformats.org/officeDocument/2006/relationships/hyperlink" Target="http://www.momes.net/BD/petit-vampire.html%20re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momes.net/livres/titeuf.html" TargetMode="External"/><Relationship Id="rId24" Type="http://schemas.openxmlformats.org/officeDocument/2006/relationships/hyperlink" Target="http://www.momes.net/BD/luckyluke.html" TargetMode="External"/><Relationship Id="rId32" Type="http://schemas.openxmlformats.org/officeDocument/2006/relationships/hyperlink" Target="http://www.momes.net/BD/salade-schtroumpfs.html" TargetMode="External"/><Relationship Id="rId37" Type="http://schemas.openxmlformats.org/officeDocument/2006/relationships/hyperlink" Target="http://www.momes.net/BD/becassine.html" TargetMode="External"/><Relationship Id="rId40" Type="http://schemas.openxmlformats.org/officeDocument/2006/relationships/image" Target="media/image12.gif"/><Relationship Id="rId45" Type="http://schemas.openxmlformats.org/officeDocument/2006/relationships/fontTable" Target="fontTable.xml"/><Relationship Id="rId5" Type="http://schemas.openxmlformats.org/officeDocument/2006/relationships/hyperlink" Target="http://www.momes.net/BD/schtroumpfs.html" TargetMode="External"/><Relationship Id="rId15" Type="http://schemas.openxmlformats.org/officeDocument/2006/relationships/image" Target="media/image4.jpeg"/><Relationship Id="rId23" Type="http://schemas.openxmlformats.org/officeDocument/2006/relationships/hyperlink" Target="http://www.momes.net/BD/enfant-schtroumpfs.html" TargetMode="External"/><Relationship Id="rId28" Type="http://schemas.openxmlformats.org/officeDocument/2006/relationships/image" Target="media/image8.gif"/><Relationship Id="rId36" Type="http://schemas.openxmlformats.org/officeDocument/2006/relationships/image" Target="media/image11.gif"/><Relationship Id="rId10" Type="http://schemas.openxmlformats.org/officeDocument/2006/relationships/hyperlink" Target="http://www.momes.net/livres/sardine_espace.html" TargetMode="External"/><Relationship Id="rId19" Type="http://schemas.openxmlformats.org/officeDocument/2006/relationships/hyperlink" Target="http://www.momes.net/BD/festival-bd-angouleme-2009.htm" TargetMode="External"/><Relationship Id="rId31" Type="http://schemas.openxmlformats.org/officeDocument/2006/relationships/image" Target="media/image9.jpeg"/><Relationship Id="rId44" Type="http://schemas.openxmlformats.org/officeDocument/2006/relationships/hyperlink" Target="http://www.momes.net/BD/felix.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momes.net/livres/envolee_sauvage.html" TargetMode="External"/><Relationship Id="rId22" Type="http://schemas.openxmlformats.org/officeDocument/2006/relationships/image" Target="media/image6.gif"/><Relationship Id="rId27" Type="http://schemas.openxmlformats.org/officeDocument/2006/relationships/hyperlink" Target="http://www.momes.net/BD/titeuf/titeuf-mes-meilleurs-copains.html" TargetMode="External"/><Relationship Id="rId30" Type="http://schemas.openxmlformats.org/officeDocument/2006/relationships/hyperlink" Target="http://www.momes.net/BD/salade-schtroumpfs.html" TargetMode="External"/><Relationship Id="rId35" Type="http://schemas.openxmlformats.org/officeDocument/2006/relationships/hyperlink" Target="http://www.momes.net/BD/asterix-ciel-tombe-tete.html" TargetMode="External"/><Relationship Id="rId43" Type="http://schemas.openxmlformats.org/officeDocument/2006/relationships/image" Target="media/image13.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5163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2011-06-29T17:20:00Z</dcterms:created>
  <dcterms:modified xsi:type="dcterms:W3CDTF">2011-06-29T17:20:00Z</dcterms:modified>
</cp:coreProperties>
</file>